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F28" w:rsidRPr="00365E4E" w:rsidRDefault="000D4F28" w:rsidP="00347CD8">
      <w:pPr>
        <w:pStyle w:val="BodyText"/>
        <w:jc w:val="center"/>
        <w:rPr>
          <w:b/>
        </w:rPr>
      </w:pPr>
      <w:r w:rsidRPr="00365E4E">
        <w:rPr>
          <w:b/>
        </w:rPr>
        <w:t xml:space="preserve">РАСЧЕТ </w:t>
      </w:r>
    </w:p>
    <w:p w:rsidR="000D4F28" w:rsidRDefault="000D4F28" w:rsidP="00347CD8">
      <w:pPr>
        <w:pStyle w:val="BodyText"/>
        <w:jc w:val="center"/>
        <w:rPr>
          <w:b/>
          <w:szCs w:val="28"/>
        </w:rPr>
      </w:pPr>
      <w:r w:rsidRPr="00463E54">
        <w:rPr>
          <w:b/>
          <w:szCs w:val="28"/>
        </w:rPr>
        <w:t>субвенци</w:t>
      </w:r>
      <w:r>
        <w:rPr>
          <w:b/>
          <w:szCs w:val="28"/>
        </w:rPr>
        <w:t>й</w:t>
      </w:r>
      <w:r w:rsidRPr="00463E54">
        <w:rPr>
          <w:b/>
          <w:szCs w:val="28"/>
        </w:rPr>
        <w:t xml:space="preserve"> бюджетам муниципальных районов и городских округов </w:t>
      </w:r>
    </w:p>
    <w:p w:rsidR="000D4F28" w:rsidRDefault="000D4F28" w:rsidP="00347CD8">
      <w:pPr>
        <w:pStyle w:val="BodyText"/>
        <w:jc w:val="center"/>
        <w:rPr>
          <w:b/>
        </w:rPr>
      </w:pPr>
      <w:r w:rsidRPr="00463E54">
        <w:rPr>
          <w:b/>
          <w:szCs w:val="28"/>
        </w:rPr>
        <w:t xml:space="preserve">на </w:t>
      </w:r>
      <w:r>
        <w:rPr>
          <w:b/>
          <w:szCs w:val="28"/>
        </w:rPr>
        <w:t xml:space="preserve">реализацию государственных полномочий </w:t>
      </w:r>
      <w:r w:rsidRPr="00365E4E">
        <w:rPr>
          <w:b/>
        </w:rPr>
        <w:t xml:space="preserve">по образованию и организации деятельности комиссий по делам </w:t>
      </w:r>
    </w:p>
    <w:p w:rsidR="000D4F28" w:rsidRPr="00365E4E" w:rsidRDefault="000D4F28" w:rsidP="00347CD8">
      <w:pPr>
        <w:pStyle w:val="BodyText"/>
        <w:jc w:val="center"/>
        <w:rPr>
          <w:b/>
        </w:rPr>
      </w:pPr>
      <w:r w:rsidRPr="00365E4E">
        <w:rPr>
          <w:b/>
        </w:rPr>
        <w:t xml:space="preserve">несовершеннолетних и защите их прав </w:t>
      </w:r>
    </w:p>
    <w:p w:rsidR="000D4F28" w:rsidRDefault="000D4F28" w:rsidP="00347CD8">
      <w:pPr>
        <w:pStyle w:val="BodyText"/>
        <w:jc w:val="center"/>
      </w:pPr>
      <w:r w:rsidRPr="00365E4E">
        <w:rPr>
          <w:b/>
          <w:szCs w:val="28"/>
        </w:rPr>
        <w:t>на 201</w:t>
      </w:r>
      <w:r>
        <w:rPr>
          <w:b/>
          <w:szCs w:val="28"/>
        </w:rPr>
        <w:t>9</w:t>
      </w:r>
      <w:r w:rsidRPr="00365E4E">
        <w:rPr>
          <w:b/>
          <w:szCs w:val="28"/>
        </w:rPr>
        <w:t xml:space="preserve"> год </w:t>
      </w:r>
      <w:r>
        <w:rPr>
          <w:b/>
          <w:szCs w:val="28"/>
        </w:rPr>
        <w:t>и на плановый период 2020 и 2021 годов</w:t>
      </w:r>
    </w:p>
    <w:p w:rsidR="000D4F28" w:rsidRDefault="000D4F28" w:rsidP="00347CD8">
      <w:pPr>
        <w:pStyle w:val="BodyText"/>
        <w:ind w:firstLine="720"/>
      </w:pPr>
    </w:p>
    <w:p w:rsidR="000D4F28" w:rsidRDefault="000D4F28" w:rsidP="00347CD8">
      <w:pPr>
        <w:pStyle w:val="BodyText"/>
        <w:ind w:firstLine="720"/>
      </w:pPr>
    </w:p>
    <w:p w:rsidR="000D4F28" w:rsidRDefault="000D4F28" w:rsidP="00A9334D">
      <w:pPr>
        <w:pStyle w:val="BodyText"/>
        <w:ind w:firstLine="709"/>
        <w:jc w:val="both"/>
      </w:pPr>
      <w:r w:rsidRPr="0084389C">
        <w:t xml:space="preserve">Расчет субвенций, предоставляемых местным бюджетам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B4039B">
        <w:t>по образованию и организации деятельности комиссий по делам несовершеннолетних и защите их прав</w:t>
      </w:r>
      <w:r>
        <w:t>,</w:t>
      </w:r>
      <w:r w:rsidRPr="00B4039B">
        <w:t xml:space="preserve"> </w:t>
      </w:r>
      <w:r>
        <w:t xml:space="preserve">произведен в соответствии с  утвержденной </w:t>
      </w:r>
      <w:r w:rsidRPr="00BE10F4">
        <w:t>Закон</w:t>
      </w:r>
      <w:r>
        <w:t>ом</w:t>
      </w:r>
      <w:r w:rsidRPr="00BE10F4">
        <w:t xml:space="preserve"> Р</w:t>
      </w:r>
      <w:r>
        <w:t xml:space="preserve">еспублики </w:t>
      </w:r>
      <w:r w:rsidRPr="00BE10F4">
        <w:t>Т</w:t>
      </w:r>
      <w:r>
        <w:t>атарстан</w:t>
      </w:r>
      <w:r w:rsidRPr="00BE10F4">
        <w:t xml:space="preserve"> от 30.12.2005 </w:t>
      </w:r>
      <w:r>
        <w:t>№</w:t>
      </w:r>
      <w:r w:rsidRPr="00BE10F4">
        <w:t xml:space="preserve"> 143-ЗРТ</w:t>
      </w:r>
      <w:r>
        <w:t xml:space="preserve"> методикой расчета субвенций.</w:t>
      </w:r>
    </w:p>
    <w:p w:rsidR="000D4F28" w:rsidRDefault="000D4F28" w:rsidP="00A9334D">
      <w:pPr>
        <w:pStyle w:val="BodyText"/>
        <w:ind w:firstLine="709"/>
        <w:jc w:val="both"/>
      </w:pPr>
    </w:p>
    <w:p w:rsidR="000D4F28" w:rsidRPr="00B4039B" w:rsidRDefault="000D4F28" w:rsidP="00A9334D">
      <w:pPr>
        <w:widowControl w:val="0"/>
        <w:autoSpaceDE w:val="0"/>
        <w:autoSpaceDN w:val="0"/>
        <w:ind w:firstLine="567"/>
        <w:jc w:val="both"/>
      </w:pPr>
      <w:r w:rsidRPr="002F30CF">
        <w:rPr>
          <w:sz w:val="28"/>
        </w:rPr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0D4F28" w:rsidRPr="00B4039B" w:rsidRDefault="000D4F28" w:rsidP="00A9334D">
      <w:pPr>
        <w:pStyle w:val="BodyText"/>
        <w:ind w:firstLine="709"/>
        <w:jc w:val="both"/>
      </w:pPr>
      <w:r w:rsidRPr="00B4039B">
        <w:t>Сi = Нi x Чi,</w:t>
      </w:r>
    </w:p>
    <w:p w:rsidR="000D4F28" w:rsidRPr="00B4039B" w:rsidRDefault="000D4F28" w:rsidP="00A9334D">
      <w:pPr>
        <w:pStyle w:val="BodyText"/>
        <w:ind w:firstLine="709"/>
        <w:jc w:val="both"/>
      </w:pPr>
      <w:r w:rsidRPr="00B4039B">
        <w:t>где:</w:t>
      </w:r>
    </w:p>
    <w:p w:rsidR="000D4F28" w:rsidRPr="00C23A91" w:rsidRDefault="000D4F28" w:rsidP="00A9334D">
      <w:pPr>
        <w:pStyle w:val="BodyText"/>
        <w:ind w:firstLine="709"/>
        <w:jc w:val="both"/>
      </w:pPr>
      <w:r w:rsidRPr="00C23A91">
        <w:t>Сi - 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Татарстан;</w:t>
      </w:r>
    </w:p>
    <w:p w:rsidR="000D4F28" w:rsidRPr="00B4039B" w:rsidRDefault="000D4F28" w:rsidP="00A9334D">
      <w:pPr>
        <w:pStyle w:val="BodyText"/>
        <w:ind w:firstLine="709"/>
        <w:jc w:val="both"/>
      </w:pPr>
      <w:r w:rsidRPr="00B4039B">
        <w:t xml:space="preserve">Нi - норматив для определения общего объема субвенции на осуществление государственных полномочий по образованию и организации деятельности муниципальных комиссий в органе местного самоуправления </w:t>
      </w:r>
      <w:r>
        <w:t xml:space="preserve">  </w:t>
      </w:r>
      <w:r w:rsidRPr="00B4039B">
        <w:t>i-го муниципального образования Республики Татарстан в расчете на одного специалиста муниципальной комиссии;</w:t>
      </w:r>
    </w:p>
    <w:p w:rsidR="000D4F28" w:rsidRDefault="000D4F28" w:rsidP="00A9334D">
      <w:pPr>
        <w:pStyle w:val="BodyText"/>
        <w:ind w:firstLine="709"/>
        <w:jc w:val="both"/>
      </w:pPr>
      <w:r w:rsidRPr="00B4039B">
        <w:t>Чi - численность специалистов муниципальной комиссии в i-м муниципальном образовании Республики Татарстан.</w:t>
      </w:r>
    </w:p>
    <w:p w:rsidR="000D4F28" w:rsidRDefault="000D4F28" w:rsidP="00A9334D">
      <w:pPr>
        <w:pStyle w:val="BodyText"/>
        <w:ind w:firstLine="567"/>
        <w:jc w:val="both"/>
      </w:pPr>
      <w:r>
        <w:t xml:space="preserve">Объем субвенций Азнакаевскому </w:t>
      </w:r>
      <w:r w:rsidRPr="006111BC">
        <w:t>муниципальн</w:t>
      </w:r>
      <w:r>
        <w:t>ому району</w:t>
      </w:r>
      <w:r w:rsidRPr="006111BC">
        <w:t xml:space="preserve"> </w:t>
      </w:r>
      <w:r>
        <w:t xml:space="preserve">Республики Татарстан </w:t>
      </w:r>
      <w:r w:rsidRPr="006111BC">
        <w:t>на</w:t>
      </w:r>
      <w:r>
        <w:t xml:space="preserve"> 2019 – 2021 годы определен в следующих размерах:</w:t>
      </w:r>
    </w:p>
    <w:p w:rsidR="000D4F28" w:rsidRDefault="000D4F28" w:rsidP="00A9334D">
      <w:pPr>
        <w:pStyle w:val="BodyText"/>
        <w:ind w:firstLine="567"/>
        <w:jc w:val="both"/>
      </w:pPr>
    </w:p>
    <w:p w:rsidR="000D4F28" w:rsidRDefault="000D4F28" w:rsidP="00A9334D">
      <w:pPr>
        <w:pStyle w:val="BodyText"/>
        <w:ind w:firstLine="720"/>
        <w:jc w:val="both"/>
      </w:pPr>
      <w:r>
        <w:t xml:space="preserve">2019 год – 742,4 тыс. рублей; </w:t>
      </w:r>
    </w:p>
    <w:p w:rsidR="000D4F28" w:rsidRDefault="000D4F28" w:rsidP="00A9334D">
      <w:pPr>
        <w:pStyle w:val="BodyText"/>
        <w:ind w:firstLine="720"/>
        <w:jc w:val="both"/>
      </w:pPr>
      <w:r>
        <w:t xml:space="preserve">2020 год – 743,6 тыс. рублей; </w:t>
      </w:r>
    </w:p>
    <w:p w:rsidR="000D4F28" w:rsidRDefault="000D4F28" w:rsidP="00A9334D">
      <w:pPr>
        <w:pStyle w:val="BodyText"/>
        <w:ind w:firstLine="720"/>
        <w:jc w:val="both"/>
      </w:pPr>
      <w:r>
        <w:t>2021 год – 744,6 тыс. рублей.</w:t>
      </w:r>
    </w:p>
    <w:p w:rsidR="000D4F28" w:rsidRDefault="000D4F28" w:rsidP="00A9334D">
      <w:pPr>
        <w:pStyle w:val="BodyText"/>
        <w:ind w:firstLine="720"/>
        <w:jc w:val="both"/>
      </w:pPr>
    </w:p>
    <w:p w:rsidR="000D4F28" w:rsidRPr="004A1A1E" w:rsidRDefault="000D4F28" w:rsidP="004A1A1E">
      <w:pPr>
        <w:pStyle w:val="BodyText"/>
        <w:ind w:firstLine="567"/>
        <w:jc w:val="both"/>
      </w:pPr>
      <w:r w:rsidRPr="004A1A1E">
        <w:t>Суммы субвенции приведены в приложении № 1</w:t>
      </w:r>
      <w:r>
        <w:t>3</w:t>
      </w:r>
      <w:r w:rsidRPr="004A1A1E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0D4F28" w:rsidRDefault="000D4F28" w:rsidP="00F72AA7">
      <w:pPr>
        <w:pStyle w:val="ConsPlusTitle"/>
        <w:widowControl/>
        <w:ind w:firstLine="720"/>
        <w:jc w:val="both"/>
      </w:pPr>
      <w:r w:rsidRPr="0047478F">
        <w:rPr>
          <w:color w:val="FFFFFF"/>
          <w:sz w:val="28"/>
          <w:szCs w:val="28"/>
        </w:rPr>
        <w:t>е013 г</w:t>
      </w:r>
    </w:p>
    <w:p w:rsidR="000D4F28" w:rsidRDefault="000D4F28" w:rsidP="00BB3A4D"/>
    <w:sectPr w:rsidR="000D4F28" w:rsidSect="008E7646">
      <w:pgSz w:w="11906" w:h="16838"/>
      <w:pgMar w:top="1134" w:right="850" w:bottom="1134" w:left="1701" w:header="708" w:footer="708" w:gutter="0"/>
      <w:pgNumType w:start="4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F28" w:rsidRDefault="000D4F28" w:rsidP="008E7646">
      <w:r>
        <w:separator/>
      </w:r>
    </w:p>
  </w:endnote>
  <w:endnote w:type="continuationSeparator" w:id="0">
    <w:p w:rsidR="000D4F28" w:rsidRDefault="000D4F28" w:rsidP="008E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F28" w:rsidRDefault="000D4F28" w:rsidP="008E7646">
      <w:r>
        <w:separator/>
      </w:r>
    </w:p>
  </w:footnote>
  <w:footnote w:type="continuationSeparator" w:id="0">
    <w:p w:rsidR="000D4F28" w:rsidRDefault="000D4F28" w:rsidP="008E7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780"/>
    <w:rsid w:val="00072B19"/>
    <w:rsid w:val="000758B7"/>
    <w:rsid w:val="000B79FC"/>
    <w:rsid w:val="000D309A"/>
    <w:rsid w:val="000D4C6B"/>
    <w:rsid w:val="000D4F28"/>
    <w:rsid w:val="000E0187"/>
    <w:rsid w:val="000E79D3"/>
    <w:rsid w:val="001124BE"/>
    <w:rsid w:val="00123407"/>
    <w:rsid w:val="001268B3"/>
    <w:rsid w:val="001336E9"/>
    <w:rsid w:val="00143915"/>
    <w:rsid w:val="00164C70"/>
    <w:rsid w:val="001715C7"/>
    <w:rsid w:val="001C6158"/>
    <w:rsid w:val="00287D9B"/>
    <w:rsid w:val="00294692"/>
    <w:rsid w:val="002B36AF"/>
    <w:rsid w:val="002F30CF"/>
    <w:rsid w:val="00304FCA"/>
    <w:rsid w:val="0032156E"/>
    <w:rsid w:val="00333276"/>
    <w:rsid w:val="00347CD8"/>
    <w:rsid w:val="00351F84"/>
    <w:rsid w:val="00355BCD"/>
    <w:rsid w:val="00365E4E"/>
    <w:rsid w:val="003C68E2"/>
    <w:rsid w:val="003F3AB8"/>
    <w:rsid w:val="00413BF9"/>
    <w:rsid w:val="00426395"/>
    <w:rsid w:val="00436A44"/>
    <w:rsid w:val="00445073"/>
    <w:rsid w:val="00463E54"/>
    <w:rsid w:val="0047478F"/>
    <w:rsid w:val="004A1A1E"/>
    <w:rsid w:val="004B2EAF"/>
    <w:rsid w:val="004B3490"/>
    <w:rsid w:val="004C5E70"/>
    <w:rsid w:val="004F6AF5"/>
    <w:rsid w:val="00501328"/>
    <w:rsid w:val="00515517"/>
    <w:rsid w:val="005576E7"/>
    <w:rsid w:val="0056360B"/>
    <w:rsid w:val="005B0F4F"/>
    <w:rsid w:val="005B2818"/>
    <w:rsid w:val="005B29C0"/>
    <w:rsid w:val="00605C89"/>
    <w:rsid w:val="006111BC"/>
    <w:rsid w:val="006416F9"/>
    <w:rsid w:val="0064672C"/>
    <w:rsid w:val="00650EA3"/>
    <w:rsid w:val="0066743A"/>
    <w:rsid w:val="00696C20"/>
    <w:rsid w:val="006B025C"/>
    <w:rsid w:val="006C197B"/>
    <w:rsid w:val="006D6099"/>
    <w:rsid w:val="006F67BD"/>
    <w:rsid w:val="007203DF"/>
    <w:rsid w:val="007222F5"/>
    <w:rsid w:val="00731DBE"/>
    <w:rsid w:val="00750349"/>
    <w:rsid w:val="007949ED"/>
    <w:rsid w:val="007C78E3"/>
    <w:rsid w:val="007F2568"/>
    <w:rsid w:val="0080139E"/>
    <w:rsid w:val="0082476E"/>
    <w:rsid w:val="0084389C"/>
    <w:rsid w:val="00894F5E"/>
    <w:rsid w:val="008A44FD"/>
    <w:rsid w:val="008B5E91"/>
    <w:rsid w:val="008B6A80"/>
    <w:rsid w:val="008C36C9"/>
    <w:rsid w:val="008E7646"/>
    <w:rsid w:val="009029F1"/>
    <w:rsid w:val="009259C1"/>
    <w:rsid w:val="009B29BF"/>
    <w:rsid w:val="009B5CD0"/>
    <w:rsid w:val="00A07A8C"/>
    <w:rsid w:val="00A305F5"/>
    <w:rsid w:val="00A9334D"/>
    <w:rsid w:val="00AA5878"/>
    <w:rsid w:val="00AD74B8"/>
    <w:rsid w:val="00B34780"/>
    <w:rsid w:val="00B4039B"/>
    <w:rsid w:val="00B670CC"/>
    <w:rsid w:val="00BA54D2"/>
    <w:rsid w:val="00BB3A4D"/>
    <w:rsid w:val="00BB594C"/>
    <w:rsid w:val="00BE10F4"/>
    <w:rsid w:val="00BF059D"/>
    <w:rsid w:val="00BF63AB"/>
    <w:rsid w:val="00C203E3"/>
    <w:rsid w:val="00C23A91"/>
    <w:rsid w:val="00C76959"/>
    <w:rsid w:val="00CA2141"/>
    <w:rsid w:val="00CC559E"/>
    <w:rsid w:val="00CF4F7D"/>
    <w:rsid w:val="00D34A23"/>
    <w:rsid w:val="00D83760"/>
    <w:rsid w:val="00D96A3B"/>
    <w:rsid w:val="00DD284F"/>
    <w:rsid w:val="00DE2CCC"/>
    <w:rsid w:val="00E876B8"/>
    <w:rsid w:val="00E926C2"/>
    <w:rsid w:val="00ED27E7"/>
    <w:rsid w:val="00F267BC"/>
    <w:rsid w:val="00F32D5F"/>
    <w:rsid w:val="00F405D5"/>
    <w:rsid w:val="00F665CC"/>
    <w:rsid w:val="00F72AA7"/>
    <w:rsid w:val="00FA1DEE"/>
    <w:rsid w:val="00FF0F6E"/>
    <w:rsid w:val="00F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34780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4780"/>
    <w:rPr>
      <w:rFonts w:ascii="Times New Roman" w:hAnsi="Times New Roman"/>
      <w:sz w:val="24"/>
      <w:lang w:val="x-none" w:eastAsia="ru-RU"/>
    </w:rPr>
  </w:style>
  <w:style w:type="paragraph" w:customStyle="1" w:styleId="ConsPlusNormal">
    <w:name w:val="ConsPlusNormal"/>
    <w:uiPriority w:val="99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E76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E764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8E76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764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8E7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646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293</Words>
  <Characters>1671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24</cp:revision>
  <cp:lastPrinted>2016-09-28T15:12:00Z</cp:lastPrinted>
  <dcterms:created xsi:type="dcterms:W3CDTF">2013-09-10T17:00:00Z</dcterms:created>
  <dcterms:modified xsi:type="dcterms:W3CDTF">2018-10-12T05:02:00Z</dcterms:modified>
</cp:coreProperties>
</file>